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CF" w:rsidRDefault="007F176A">
      <w:pPr>
        <w:jc w:val="center"/>
        <w:rPr>
          <w:b/>
          <w:u w:val="single"/>
        </w:rPr>
      </w:pPr>
      <w:r>
        <w:rPr>
          <w:b/>
          <w:u w:val="single"/>
        </w:rPr>
        <w:t xml:space="preserve">UN PATIO ARTÍSTICO </w:t>
      </w:r>
      <w:proofErr w:type="gramStart"/>
      <w:r>
        <w:rPr>
          <w:b/>
          <w:u w:val="single"/>
        </w:rPr>
        <w:t>( 6</w:t>
      </w:r>
      <w:proofErr w:type="gramEnd"/>
      <w:r>
        <w:rPr>
          <w:b/>
          <w:u w:val="single"/>
        </w:rPr>
        <w:t>ºEP,  2022-2023)</w:t>
      </w:r>
    </w:p>
    <w:p w:rsidR="000623CF" w:rsidRDefault="007F176A">
      <w:r>
        <w:t>En el colegio quieren embaldosar un patio cuadrado de 100 unidades de superficie.</w:t>
      </w:r>
    </w:p>
    <w:p w:rsidR="000623CF" w:rsidRDefault="007F176A">
      <w:r>
        <w:t>Las baldosas que han comprado son cuadradas de diferentes medidas y colores: 1x1, 2x2, 3x3, 4x4, 5x5, y 6x6 unidades de lado,  y colores azul, amarillo, verde, rojo, marrón y negro, respectivamente.</w:t>
      </w:r>
    </w:p>
    <w:p w:rsidR="000623CF" w:rsidRDefault="007F176A">
      <w:r>
        <w:t>Nos han dicho que diseñemos diferentes suelos del patio p</w:t>
      </w:r>
      <w:r>
        <w:t xml:space="preserve">oniendo </w:t>
      </w:r>
      <w:r>
        <w:rPr>
          <w:b/>
        </w:rPr>
        <w:t>tres tipos o más de baldosas,</w:t>
      </w:r>
      <w:r>
        <w:t xml:space="preserve"> para que quede más colorido y artístico.</w:t>
      </w:r>
    </w:p>
    <w:p w:rsidR="000623CF" w:rsidRDefault="007F176A">
      <w:r>
        <w:t xml:space="preserve">¿Cuántas baldosas y de qué tamaño podemos elegir? </w:t>
      </w:r>
    </w:p>
    <w:p w:rsidR="000623CF" w:rsidRDefault="007F176A">
      <w:r>
        <w:t>Elegir al menos 4 maneras diferentes y comprobar que se cubren las 100 unidades de superficie. Dibuja y explica tus respuestas</w:t>
      </w:r>
      <w:r>
        <w:t>.</w:t>
      </w:r>
    </w:p>
    <w:p w:rsidR="000623CF" w:rsidRDefault="000623CF">
      <w:pPr>
        <w:rPr>
          <w:b/>
        </w:rPr>
      </w:pPr>
    </w:p>
    <w:p w:rsidR="000623CF" w:rsidRDefault="007F176A">
      <w:r>
        <w:rPr>
          <w:b/>
        </w:rPr>
        <w:t>Posibles soluciones</w:t>
      </w:r>
      <w:r>
        <w:t>:</w:t>
      </w:r>
    </w:p>
    <w:p w:rsidR="000623CF" w:rsidRDefault="007F176A">
      <w:r>
        <w:t xml:space="preserve">32 de 1x1       </w:t>
      </w:r>
      <w:r>
        <w:tab/>
        <w:t xml:space="preserve">         32 de 1x1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53339</wp:posOffset>
            </wp:positionV>
            <wp:extent cx="1157605" cy="1155700"/>
            <wp:effectExtent l="0" t="0" r="0" b="0"/>
            <wp:wrapSquare wrapText="bothSides" distT="0" distB="0" distL="114300" distR="114300"/>
            <wp:docPr id="20" name="image4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Patrón de mosaic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4166234</wp:posOffset>
            </wp:positionH>
            <wp:positionV relativeFrom="paragraph">
              <wp:posOffset>53339</wp:posOffset>
            </wp:positionV>
            <wp:extent cx="1110615" cy="1112520"/>
            <wp:effectExtent l="28575" t="28575" r="28575" b="28575"/>
            <wp:wrapSquare wrapText="bothSides" distT="0" distB="0" distL="114300" distR="114300"/>
            <wp:docPr id="18" name="image2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Patrón de mosaic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12520"/>
                    </a:xfrm>
                    <a:prstGeom prst="rect">
                      <a:avLst/>
                    </a:prstGeom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623CF" w:rsidRDefault="007F176A">
      <w:r>
        <w:t>9 de 2x2</w:t>
      </w:r>
      <w:r>
        <w:tab/>
        <w:t xml:space="preserve">           8 de 2x2</w:t>
      </w:r>
    </w:p>
    <w:p w:rsidR="000623CF" w:rsidRDefault="007F176A">
      <w:r>
        <w:t>2 de 4x4</w:t>
      </w:r>
      <w:r>
        <w:tab/>
        <w:t xml:space="preserve">          1 de 6x6</w:t>
      </w:r>
    </w:p>
    <w:p w:rsidR="000623CF" w:rsidRDefault="007F176A">
      <w:r>
        <w:t xml:space="preserve">  </w:t>
      </w:r>
    </w:p>
    <w:p w:rsidR="000623CF" w:rsidRDefault="007F176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158115</wp:posOffset>
            </wp:positionV>
            <wp:extent cx="1127760" cy="1103630"/>
            <wp:effectExtent l="9525" t="9525" r="9525" b="9525"/>
            <wp:wrapSquare wrapText="bothSides" distT="0" distB="0" distL="114300" distR="114300"/>
            <wp:docPr id="22" name="image6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gif" descr="Patrón de mosa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0363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4166234</wp:posOffset>
            </wp:positionH>
            <wp:positionV relativeFrom="paragraph">
              <wp:posOffset>154305</wp:posOffset>
            </wp:positionV>
            <wp:extent cx="1110615" cy="1112520"/>
            <wp:effectExtent l="0" t="0" r="0" b="0"/>
            <wp:wrapSquare wrapText="bothSides" distT="0" distB="0" distL="114300" distR="114300"/>
            <wp:docPr id="17" name="image1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Patrón de mosaic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23CF" w:rsidRDefault="007F176A">
      <w:r>
        <w:t>20 de 1x1</w:t>
      </w:r>
      <w:r>
        <w:tab/>
        <w:t xml:space="preserve">        26 de 1x1</w:t>
      </w:r>
      <w:r>
        <w:tab/>
      </w:r>
      <w:r>
        <w:tab/>
      </w:r>
    </w:p>
    <w:p w:rsidR="000623CF" w:rsidRDefault="007F176A">
      <w:r>
        <w:t>16 de 2x2</w:t>
      </w:r>
      <w:r>
        <w:tab/>
        <w:t xml:space="preserve">        14 de 2x2</w:t>
      </w:r>
    </w:p>
    <w:p w:rsidR="000623CF" w:rsidRDefault="007F176A">
      <w:r>
        <w:t>1 de 4x4</w:t>
      </w:r>
      <w:r>
        <w:tab/>
        <w:t xml:space="preserve">                        </w:t>
      </w:r>
      <w:r>
        <w:t xml:space="preserve">            </w:t>
      </w:r>
      <w:r>
        <w:tab/>
        <w:t xml:space="preserve">        2 de 3x3                                                    </w:t>
      </w:r>
    </w:p>
    <w:p w:rsidR="000623CF" w:rsidRDefault="000623CF"/>
    <w:p w:rsidR="000623CF" w:rsidRDefault="007F176A">
      <w:r>
        <w:t>9 de 1x1</w:t>
      </w:r>
      <w:r>
        <w:tab/>
        <w:t xml:space="preserve">      18 de 1x1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81280</wp:posOffset>
            </wp:positionV>
            <wp:extent cx="1127760" cy="1086485"/>
            <wp:effectExtent l="0" t="0" r="0" b="0"/>
            <wp:wrapSquare wrapText="bothSides" distT="0" distB="0" distL="114300" distR="114300"/>
            <wp:docPr id="21" name="image5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Patrón de mosaic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8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81280</wp:posOffset>
            </wp:positionV>
            <wp:extent cx="1076325" cy="1078230"/>
            <wp:effectExtent l="0" t="0" r="0" b="0"/>
            <wp:wrapSquare wrapText="bothSides" distT="0" distB="0" distL="114300" distR="114300"/>
            <wp:docPr id="19" name="image3.gif" descr="Patrón de mosa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Patrón de mosaico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8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23CF" w:rsidRDefault="007F176A">
      <w:r>
        <w:t>4 de 2x2</w:t>
      </w:r>
      <w:r>
        <w:tab/>
        <w:t xml:space="preserve">     12 de 2x2</w:t>
      </w:r>
    </w:p>
    <w:p w:rsidR="000623CF" w:rsidRDefault="007F176A">
      <w:r>
        <w:t>1 de3x3</w:t>
      </w:r>
      <w:r>
        <w:tab/>
      </w:r>
      <w:r>
        <w:tab/>
        <w:t xml:space="preserve">      1 de 3x3</w:t>
      </w:r>
    </w:p>
    <w:p w:rsidR="000623CF" w:rsidRDefault="007F176A">
      <w:r>
        <w:t>1 de 4x4</w:t>
      </w:r>
      <w:r>
        <w:tab/>
        <w:t xml:space="preserve">      1 de 5x5</w:t>
      </w:r>
    </w:p>
    <w:p w:rsidR="000623CF" w:rsidRDefault="007F176A">
      <w:r>
        <w:t>2 de 5x5</w:t>
      </w:r>
    </w:p>
    <w:p w:rsidR="000623CF" w:rsidRDefault="007F176A">
      <w:r>
        <w:rPr>
          <w:b/>
        </w:rPr>
        <w:t>Contenidos</w:t>
      </w:r>
      <w:r>
        <w:t xml:space="preserve">: Geometría. Área del cuadrado. Descomposición de 10 </w:t>
      </w:r>
      <w:r>
        <w:t>en varios sumandos entre 1 y 6.</w:t>
      </w:r>
    </w:p>
    <w:p w:rsidR="000623CF" w:rsidRDefault="007F176A">
      <w:r>
        <w:rPr>
          <w:b/>
        </w:rPr>
        <w:t>Estrategias</w:t>
      </w:r>
      <w:r>
        <w:t>: Análisis de posibilidades</w:t>
      </w:r>
    </w:p>
    <w:p w:rsidR="000623CF" w:rsidRDefault="000623CF"/>
    <w:sectPr w:rsidR="000623CF" w:rsidSect="000623CF">
      <w:pgSz w:w="11906" w:h="16838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623CF"/>
    <w:rsid w:val="000623CF"/>
    <w:rsid w:val="007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3B"/>
  </w:style>
  <w:style w:type="paragraph" w:styleId="Ttulo1">
    <w:name w:val="heading 1"/>
    <w:basedOn w:val="normal0"/>
    <w:next w:val="normal0"/>
    <w:rsid w:val="000623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623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623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623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623C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623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623CF"/>
  </w:style>
  <w:style w:type="table" w:customStyle="1" w:styleId="TableNormal">
    <w:name w:val="Table Normal"/>
    <w:rsid w:val="000623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623CF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88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0623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QOF457v8ygx7s0IsMx4KMxO/g==">AMUW2mXCx5M3Idm8p03LrbvrAgn5mSBu4HfQQ3CNvUoDYf7PI9910PIGvzyBOGm/QfxqU/oBgbhpu95exyeQNWnUs0MGYkStUahC4F1eKZ96h6w+8313K8A=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Company>Tecnicos Inside Group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pepe luna</cp:lastModifiedBy>
  <cp:revision>2</cp:revision>
  <dcterms:created xsi:type="dcterms:W3CDTF">2021-10-17T20:31:00Z</dcterms:created>
  <dcterms:modified xsi:type="dcterms:W3CDTF">2023-12-07T16:32:00Z</dcterms:modified>
</cp:coreProperties>
</file>